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DB" w:rsidRDefault="00304DD6">
      <w:pPr>
        <w:jc w:val="center"/>
      </w:pPr>
      <w:r>
        <w:t>График оценочных процедур на 2023/2024 учебный год</w:t>
      </w:r>
    </w:p>
    <w:p w:rsidR="001B7BDB" w:rsidRDefault="00304DD6">
      <w:pPr>
        <w:jc w:val="center"/>
      </w:pPr>
      <w: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66"/>
        <w:gridCol w:w="3770"/>
      </w:tblGrid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Предмет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Название работы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Дата проведения (месяц)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Стартовая работа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сентябрь</w:t>
            </w:r>
          </w:p>
        </w:tc>
      </w:tr>
    </w:tbl>
    <w:p w:rsidR="001B7BDB" w:rsidRDefault="001B7BDB">
      <w:pPr>
        <w:jc w:val="center"/>
      </w:pPr>
    </w:p>
    <w:p w:rsidR="001B7BDB" w:rsidRDefault="00304DD6">
      <w:pPr>
        <w:jc w:val="center"/>
      </w:pPr>
      <w: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66"/>
        <w:gridCol w:w="3770"/>
      </w:tblGrid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Предмет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Название работы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 xml:space="preserve">Дата проведения </w:t>
            </w:r>
            <w:r>
              <w:t>(месяц)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6 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Контрольная работа по теме "Гидросфера — водная оболочка Земли"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ноябрь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7 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Контрольная работа по темам: "Атмосфера и климаты Земли" и "Мировой океан — основная часть гидросферы"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ноябрь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"Хозяйство России"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декабрь</w:t>
            </w:r>
          </w:p>
        </w:tc>
      </w:tr>
    </w:tbl>
    <w:p w:rsidR="001B7BDB" w:rsidRDefault="001B7BDB">
      <w:pPr>
        <w:jc w:val="center"/>
      </w:pPr>
    </w:p>
    <w:p w:rsidR="001B7BDB" w:rsidRDefault="00304DD6">
      <w:pPr>
        <w:jc w:val="center"/>
      </w:pPr>
      <w: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66"/>
        <w:gridCol w:w="3770"/>
      </w:tblGrid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Предмет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Название работы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Дата проведения (месяц)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5 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Контрольная работа по разделу "Изображения земной поверхности"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февраль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6 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 xml:space="preserve">Контрольная работа по </w:t>
            </w:r>
            <w:r>
              <w:t>теме "Атмосфера — воздушная оболочка"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февраль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7 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Контрольная работа по теме "Южные материки"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март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8 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"Природа России"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январь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"Природно-хозяйственные зоны"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март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март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Америка, Африка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февраль</w:t>
            </w:r>
          </w:p>
        </w:tc>
      </w:tr>
    </w:tbl>
    <w:p w:rsidR="001B7BDB" w:rsidRDefault="001B7BDB">
      <w:pPr>
        <w:jc w:val="center"/>
      </w:pPr>
    </w:p>
    <w:p w:rsidR="001B7BDB" w:rsidRDefault="00304DD6">
      <w:pPr>
        <w:jc w:val="center"/>
      </w:pPr>
      <w: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66"/>
        <w:gridCol w:w="3770"/>
      </w:tblGrid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Предмет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Название работы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Дата проведения (месяц)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6 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Контрольная работа по теме</w:t>
            </w:r>
            <w:r>
              <w:t xml:space="preserve"> "Биосфера — оболочка </w:t>
            </w:r>
            <w:r>
              <w:lastRenderedPageBreak/>
              <w:t>жизни"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lastRenderedPageBreak/>
              <w:t>май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lastRenderedPageBreak/>
              <w:t>7 класс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Контрольная работа по теме "Северные материки"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май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макрорегион (Азиатская часть)"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май</w:t>
            </w:r>
          </w:p>
        </w:tc>
      </w:tr>
      <w:tr w:rsidR="001B7BDB">
        <w:tc>
          <w:tcPr>
            <w:tcW w:w="1271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География</w:t>
            </w:r>
          </w:p>
        </w:tc>
        <w:tc>
          <w:tcPr>
            <w:tcW w:w="5266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"География главных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мирового хозяйства"</w:t>
            </w:r>
          </w:p>
        </w:tc>
        <w:tc>
          <w:tcPr>
            <w:tcW w:w="3770" w:type="dxa"/>
          </w:tcPr>
          <w:p w:rsidR="001B7BDB" w:rsidRDefault="00304DD6">
            <w:pPr>
              <w:spacing w:after="0" w:line="240" w:lineRule="auto"/>
              <w:jc w:val="center"/>
            </w:pPr>
            <w:r>
              <w:t>май</w:t>
            </w:r>
          </w:p>
        </w:tc>
      </w:tr>
    </w:tbl>
    <w:p w:rsidR="001B7BDB" w:rsidRDefault="001B7BDB">
      <w:pPr>
        <w:jc w:val="center"/>
      </w:pPr>
      <w:bookmarkStart w:id="0" w:name="_GoBack"/>
      <w:bookmarkEnd w:id="0"/>
    </w:p>
    <w:p w:rsidR="001B7BDB" w:rsidRDefault="001B7BDB">
      <w:pPr>
        <w:jc w:val="center"/>
      </w:pPr>
    </w:p>
    <w:sectPr w:rsidR="001B7BD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D6" w:rsidRDefault="00304DD6">
      <w:pPr>
        <w:spacing w:line="240" w:lineRule="auto"/>
      </w:pPr>
      <w:r>
        <w:separator/>
      </w:r>
    </w:p>
  </w:endnote>
  <w:endnote w:type="continuationSeparator" w:id="0">
    <w:p w:rsidR="00304DD6" w:rsidRDefault="0030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D6" w:rsidRDefault="00304DD6">
      <w:pPr>
        <w:spacing w:after="0"/>
      </w:pPr>
      <w:r>
        <w:separator/>
      </w:r>
    </w:p>
  </w:footnote>
  <w:footnote w:type="continuationSeparator" w:id="0">
    <w:p w:rsidR="00304DD6" w:rsidRDefault="00304D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BF"/>
    <w:rsid w:val="000F7C1E"/>
    <w:rsid w:val="001B7BBF"/>
    <w:rsid w:val="001B7BDB"/>
    <w:rsid w:val="0028676B"/>
    <w:rsid w:val="002D03FA"/>
    <w:rsid w:val="00304DD6"/>
    <w:rsid w:val="00310EE3"/>
    <w:rsid w:val="006646ED"/>
    <w:rsid w:val="006F7758"/>
    <w:rsid w:val="008B25DC"/>
    <w:rsid w:val="00B906F8"/>
    <w:rsid w:val="00BB6E35"/>
    <w:rsid w:val="00E335F2"/>
    <w:rsid w:val="00E47CC5"/>
    <w:rsid w:val="159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П. Рыбкина</dc:creator>
  <cp:lastModifiedBy>User1</cp:lastModifiedBy>
  <cp:revision>2</cp:revision>
  <dcterms:created xsi:type="dcterms:W3CDTF">2024-03-17T11:26:00Z</dcterms:created>
  <dcterms:modified xsi:type="dcterms:W3CDTF">2024-03-17T11:26:00Z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7859ACF6378B4381A605D77C6A6623E5_12</vt:lpwstr>
  </property>
</Properties>
</file>