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Pr="00801FE9" w:rsidRDefault="00801FE9" w:rsidP="00801FE9">
      <w:pPr>
        <w:spacing w:after="0"/>
        <w:ind w:firstLine="709"/>
        <w:jc w:val="center"/>
        <w:rPr>
          <w:rFonts w:cs="Times New Roman"/>
          <w:b/>
        </w:rPr>
      </w:pPr>
      <w:r w:rsidRPr="00801FE9">
        <w:rPr>
          <w:rFonts w:cs="Times New Roman"/>
          <w:b/>
        </w:rPr>
        <w:t>Стоимость питания на 2024-2025 учебный</w:t>
      </w:r>
      <w:r w:rsidRPr="00801FE9">
        <w:rPr>
          <w:rFonts w:cs="Times New Roman"/>
          <w:b/>
          <w:i/>
        </w:rPr>
        <w:t xml:space="preserve"> </w:t>
      </w:r>
      <w:r w:rsidRPr="00801FE9">
        <w:rPr>
          <w:rFonts w:cs="Times New Roman"/>
          <w:b/>
        </w:rPr>
        <w:t>год</w:t>
      </w:r>
      <w:r w:rsidR="001C431E">
        <w:rPr>
          <w:rFonts w:cs="Times New Roman"/>
          <w:b/>
        </w:rPr>
        <w:t>.</w:t>
      </w:r>
      <w:bookmarkStart w:id="0" w:name="_GoBack"/>
      <w:bookmarkEnd w:id="0"/>
    </w:p>
    <w:p w:rsidR="00801FE9" w:rsidRPr="00801FE9" w:rsidRDefault="00801FE9" w:rsidP="006C0B77">
      <w:pPr>
        <w:spacing w:after="0"/>
        <w:ind w:firstLine="709"/>
        <w:jc w:val="both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3"/>
        <w:gridCol w:w="1416"/>
        <w:gridCol w:w="1653"/>
        <w:gridCol w:w="1146"/>
        <w:gridCol w:w="3250"/>
      </w:tblGrid>
      <w:tr w:rsidR="00801FE9" w:rsidRPr="00801FE9" w:rsidTr="00801FE9"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FE9" w:rsidRPr="00801FE9" w:rsidRDefault="00801FE9" w:rsidP="00801FE9">
            <w:pPr>
              <w:spacing w:after="0"/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</w:pPr>
            <w:r w:rsidRPr="00801FE9"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  <w:t>Категория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FE9" w:rsidRPr="00801FE9" w:rsidRDefault="00801FE9" w:rsidP="00801FE9">
            <w:pPr>
              <w:spacing w:after="0"/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</w:pPr>
            <w:r w:rsidRPr="00801FE9"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  <w:t>Возрастная группа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FE9" w:rsidRPr="00801FE9" w:rsidRDefault="00801FE9" w:rsidP="00801FE9">
            <w:pPr>
              <w:spacing w:after="0"/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</w:pPr>
            <w:r w:rsidRPr="00801FE9"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  <w:t> Стоимость бесплатного питания в день, руб.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FE9" w:rsidRPr="00801FE9" w:rsidRDefault="00801FE9" w:rsidP="00801FE9">
            <w:pPr>
              <w:spacing w:after="0"/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</w:pPr>
            <w:r w:rsidRPr="00801FE9"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  <w:t> Кол</w:t>
            </w:r>
            <w:r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  <w:t>-в</w:t>
            </w:r>
            <w:r w:rsidRPr="00801FE9"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  <w:t>о приемов пищи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FE9" w:rsidRPr="00801FE9" w:rsidRDefault="00801FE9" w:rsidP="00801FE9">
            <w:pPr>
              <w:spacing w:after="0"/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</w:pPr>
            <w:r w:rsidRPr="00801FE9"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  <w:t> Примечание</w:t>
            </w:r>
          </w:p>
        </w:tc>
      </w:tr>
      <w:tr w:rsidR="00801FE9" w:rsidRPr="00801FE9" w:rsidTr="00801FE9">
        <w:tc>
          <w:tcPr>
            <w:tcW w:w="18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FE9" w:rsidRPr="00801FE9" w:rsidRDefault="00801FE9" w:rsidP="00801FE9">
            <w:pPr>
              <w:spacing w:after="0"/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</w:pPr>
            <w:r w:rsidRPr="00801FE9"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  <w:t> Дети из многодетных и малоимущих семей, семей участников СВО</w:t>
            </w:r>
            <w:r w:rsidRPr="00801FE9"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  <w:br/>
              <w:t> 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FE9" w:rsidRPr="00801FE9" w:rsidRDefault="00801FE9" w:rsidP="00801FE9">
            <w:pPr>
              <w:spacing w:after="0"/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</w:pPr>
            <w:r w:rsidRPr="00801FE9"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  <w:t> 7-11 лет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FE9" w:rsidRPr="00801FE9" w:rsidRDefault="00801FE9" w:rsidP="00801FE9">
            <w:pPr>
              <w:spacing w:after="0"/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</w:pPr>
            <w:r w:rsidRPr="00801FE9"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  <w:t>  104 рублей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FE9" w:rsidRPr="00801FE9" w:rsidRDefault="00801FE9" w:rsidP="00801FE9">
            <w:pPr>
              <w:spacing w:after="0"/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</w:pPr>
            <w:r w:rsidRPr="00801FE9"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  <w:t> 1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FE9" w:rsidRPr="00801FE9" w:rsidRDefault="00801FE9" w:rsidP="00801FE9">
            <w:pPr>
              <w:spacing w:after="0"/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</w:pPr>
            <w:r w:rsidRPr="00801FE9"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  <w:t> Получают питание как 1-4 классы (104 рубля)</w:t>
            </w:r>
          </w:p>
        </w:tc>
      </w:tr>
      <w:tr w:rsidR="00801FE9" w:rsidRPr="00801FE9" w:rsidTr="00801FE9">
        <w:tc>
          <w:tcPr>
            <w:tcW w:w="18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FE9" w:rsidRPr="00801FE9" w:rsidRDefault="00801FE9" w:rsidP="00801FE9">
            <w:pPr>
              <w:spacing w:after="0"/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FE9" w:rsidRPr="00801FE9" w:rsidRDefault="00801FE9" w:rsidP="00801FE9">
            <w:pPr>
              <w:spacing w:after="0"/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</w:pPr>
            <w:r w:rsidRPr="00801FE9"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  <w:t>12 лет и старше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FE9" w:rsidRPr="00801FE9" w:rsidRDefault="00801FE9" w:rsidP="00801FE9">
            <w:pPr>
              <w:spacing w:after="0"/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</w:pPr>
            <w:r w:rsidRPr="00801FE9"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  <w:t> 135 рублей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FE9" w:rsidRPr="00801FE9" w:rsidRDefault="00801FE9" w:rsidP="00801FE9">
            <w:pPr>
              <w:spacing w:after="0"/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</w:pPr>
            <w:r w:rsidRPr="00801FE9"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  <w:t> 1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FE9" w:rsidRPr="00801FE9" w:rsidRDefault="00801FE9" w:rsidP="00801FE9">
            <w:pPr>
              <w:spacing w:after="0"/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</w:pPr>
            <w:r w:rsidRPr="00801FE9"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  <w:t> </w:t>
            </w:r>
          </w:p>
        </w:tc>
      </w:tr>
      <w:tr w:rsidR="00801FE9" w:rsidRPr="00801FE9" w:rsidTr="00801FE9">
        <w:tc>
          <w:tcPr>
            <w:tcW w:w="18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FE9" w:rsidRPr="00801FE9" w:rsidRDefault="00801FE9" w:rsidP="00801FE9">
            <w:pPr>
              <w:spacing w:after="0"/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</w:pPr>
            <w:r w:rsidRPr="00801FE9"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  <w:t> Дети-инвалиды, дети с ОВЗ</w:t>
            </w:r>
            <w:r w:rsidRPr="00801FE9"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  <w:br/>
              <w:t> 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FE9" w:rsidRPr="00801FE9" w:rsidRDefault="00801FE9" w:rsidP="00801FE9">
            <w:pPr>
              <w:spacing w:after="0"/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</w:pPr>
            <w:r w:rsidRPr="00801FE9"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  <w:t> 7-11 лет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FE9" w:rsidRPr="00801FE9" w:rsidRDefault="00801FE9" w:rsidP="00801FE9">
            <w:pPr>
              <w:spacing w:after="0"/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</w:pPr>
            <w:r w:rsidRPr="00801FE9"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  <w:t> 178 рублей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FE9" w:rsidRPr="00801FE9" w:rsidRDefault="00801FE9" w:rsidP="00801FE9">
            <w:pPr>
              <w:spacing w:after="0"/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</w:pPr>
            <w:r w:rsidRPr="00801FE9"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  <w:t> 2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FE9" w:rsidRPr="00801FE9" w:rsidRDefault="00801FE9" w:rsidP="00801FE9">
            <w:pPr>
              <w:spacing w:after="0"/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</w:pPr>
            <w:r w:rsidRPr="00801FE9"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  <w:t> в т. ч. 1 раз как 1-4 классы (по 104 рубля)</w:t>
            </w:r>
          </w:p>
        </w:tc>
      </w:tr>
      <w:tr w:rsidR="00801FE9" w:rsidRPr="00801FE9" w:rsidTr="00801FE9">
        <w:tc>
          <w:tcPr>
            <w:tcW w:w="18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FE9" w:rsidRPr="00801FE9" w:rsidRDefault="00801FE9" w:rsidP="00801FE9">
            <w:pPr>
              <w:spacing w:after="0"/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FE9" w:rsidRPr="00801FE9" w:rsidRDefault="00801FE9" w:rsidP="00801FE9">
            <w:pPr>
              <w:spacing w:after="0"/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</w:pPr>
            <w:r w:rsidRPr="00801FE9"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  <w:t> 12 лет и старше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FE9" w:rsidRPr="00801FE9" w:rsidRDefault="00801FE9" w:rsidP="00801FE9">
            <w:pPr>
              <w:spacing w:after="0"/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</w:pPr>
            <w:r w:rsidRPr="00801FE9"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  <w:t> 201 рублей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FE9" w:rsidRPr="00801FE9" w:rsidRDefault="00801FE9" w:rsidP="00801FE9">
            <w:pPr>
              <w:spacing w:after="0"/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</w:pPr>
            <w:r w:rsidRPr="00801FE9"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  <w:t> 2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FE9" w:rsidRPr="00801FE9" w:rsidRDefault="00801FE9" w:rsidP="00801FE9">
            <w:pPr>
              <w:spacing w:after="0"/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</w:pPr>
            <w:r w:rsidRPr="00801FE9"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  <w:t> </w:t>
            </w:r>
          </w:p>
        </w:tc>
      </w:tr>
      <w:tr w:rsidR="00801FE9" w:rsidRPr="00801FE9" w:rsidTr="00801FE9">
        <w:tc>
          <w:tcPr>
            <w:tcW w:w="18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FE9" w:rsidRPr="00801FE9" w:rsidRDefault="00801FE9" w:rsidP="00801FE9">
            <w:pPr>
              <w:spacing w:after="0"/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</w:pPr>
            <w:r w:rsidRPr="00801FE9"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  <w:t> Дети из ОСО</w:t>
            </w:r>
            <w:r w:rsidRPr="00801FE9"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  <w:br/>
              <w:t> 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FE9" w:rsidRPr="00801FE9" w:rsidRDefault="00801FE9" w:rsidP="00801FE9">
            <w:pPr>
              <w:spacing w:after="0"/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</w:pPr>
            <w:r w:rsidRPr="00801FE9"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  <w:t> 7-11 лет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FE9" w:rsidRPr="00801FE9" w:rsidRDefault="00801FE9" w:rsidP="00801FE9">
            <w:pPr>
              <w:spacing w:after="0"/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</w:pPr>
            <w:r w:rsidRPr="00801FE9"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  <w:t>  104 рубля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FE9" w:rsidRPr="00801FE9" w:rsidRDefault="00801FE9" w:rsidP="00801FE9">
            <w:pPr>
              <w:spacing w:after="0"/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</w:pPr>
            <w:r w:rsidRPr="00801FE9"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  <w:t> 1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FE9" w:rsidRPr="00801FE9" w:rsidRDefault="00801FE9" w:rsidP="00801FE9">
            <w:pPr>
              <w:spacing w:after="0"/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</w:pPr>
            <w:r w:rsidRPr="00801FE9"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  <w:t> Получают питание как 1-4 классы (104 рубля)</w:t>
            </w:r>
          </w:p>
        </w:tc>
      </w:tr>
      <w:tr w:rsidR="00801FE9" w:rsidRPr="00801FE9" w:rsidTr="00801FE9">
        <w:tc>
          <w:tcPr>
            <w:tcW w:w="18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FE9" w:rsidRPr="00801FE9" w:rsidRDefault="00801FE9" w:rsidP="00801FE9">
            <w:pPr>
              <w:spacing w:after="0"/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FE9" w:rsidRPr="00801FE9" w:rsidRDefault="00801FE9" w:rsidP="00801FE9">
            <w:pPr>
              <w:spacing w:after="0"/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</w:pPr>
            <w:r w:rsidRPr="00801FE9"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  <w:t> 12 лет и старше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FE9" w:rsidRPr="00801FE9" w:rsidRDefault="00801FE9" w:rsidP="00801FE9">
            <w:pPr>
              <w:spacing w:after="0"/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</w:pPr>
            <w:r w:rsidRPr="00801FE9"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  <w:t> 120 рублей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FE9" w:rsidRPr="00801FE9" w:rsidRDefault="00801FE9" w:rsidP="00801FE9">
            <w:pPr>
              <w:spacing w:after="0"/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</w:pPr>
            <w:r w:rsidRPr="00801FE9"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  <w:t> 1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FE9" w:rsidRPr="00801FE9" w:rsidRDefault="00801FE9" w:rsidP="00801FE9">
            <w:pPr>
              <w:spacing w:after="0"/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</w:pPr>
            <w:r w:rsidRPr="00801FE9"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  <w:t> </w:t>
            </w:r>
          </w:p>
        </w:tc>
      </w:tr>
      <w:tr w:rsidR="00801FE9" w:rsidRPr="00801FE9" w:rsidTr="00801FE9"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FE9" w:rsidRPr="00801FE9" w:rsidRDefault="00801FE9" w:rsidP="00801FE9">
            <w:pPr>
              <w:spacing w:after="0"/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</w:pPr>
            <w:r w:rsidRPr="00801FE9"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  <w:t>  1-4 классы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FE9" w:rsidRPr="00801FE9" w:rsidRDefault="00801FE9" w:rsidP="00801FE9">
            <w:pPr>
              <w:spacing w:after="0"/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</w:pPr>
            <w:r w:rsidRPr="00801FE9"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  <w:t>  7-11 лет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FE9" w:rsidRPr="00801FE9" w:rsidRDefault="00801FE9" w:rsidP="00801FE9">
            <w:pPr>
              <w:spacing w:after="0"/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</w:pPr>
            <w:r w:rsidRPr="00801FE9"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  <w:t>  104 рубля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FE9" w:rsidRPr="00801FE9" w:rsidRDefault="00801FE9" w:rsidP="00801FE9">
            <w:pPr>
              <w:spacing w:after="0"/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</w:pPr>
            <w:r w:rsidRPr="00801FE9"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  <w:t>  1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FE9" w:rsidRPr="00801FE9" w:rsidRDefault="00801FE9" w:rsidP="00801FE9">
            <w:pPr>
              <w:spacing w:after="0"/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</w:pPr>
            <w:r w:rsidRPr="00801FE9">
              <w:rPr>
                <w:rFonts w:ascii="RobotoR" w:eastAsia="Times New Roman" w:hAnsi="RobotoR" w:cs="Times New Roman"/>
                <w:color w:val="212529"/>
                <w:szCs w:val="28"/>
                <w:lang w:eastAsia="ru-RU"/>
              </w:rPr>
              <w:t> в т. ч. дети из многодетных и малообеспеченных семей, дети с ОВЗ, дети-инвалиды, дети из ОСО. дети из семей участников СВО</w:t>
            </w:r>
          </w:p>
        </w:tc>
      </w:tr>
    </w:tbl>
    <w:p w:rsidR="00801FE9" w:rsidRDefault="00801FE9" w:rsidP="006C0B77">
      <w:pPr>
        <w:spacing w:after="0"/>
        <w:ind w:firstLine="709"/>
        <w:jc w:val="both"/>
      </w:pPr>
    </w:p>
    <w:sectPr w:rsidR="00801FE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93"/>
    <w:rsid w:val="001C431E"/>
    <w:rsid w:val="006C0B77"/>
    <w:rsid w:val="00801FE9"/>
    <w:rsid w:val="008242FF"/>
    <w:rsid w:val="00870751"/>
    <w:rsid w:val="00922C48"/>
    <w:rsid w:val="00B915B7"/>
    <w:rsid w:val="00CA4B9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A2CC0-066F-40D9-A93F-EFE687ED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9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 А. Субботина</dc:creator>
  <cp:keywords/>
  <dc:description/>
  <cp:lastModifiedBy>И А. Субботина</cp:lastModifiedBy>
  <cp:revision>3</cp:revision>
  <dcterms:created xsi:type="dcterms:W3CDTF">2024-10-28T06:55:00Z</dcterms:created>
  <dcterms:modified xsi:type="dcterms:W3CDTF">2024-10-30T07:25:00Z</dcterms:modified>
</cp:coreProperties>
</file>